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2E126" w14:textId="22EE5EF0" w:rsidR="00CD5145" w:rsidRPr="00BC4049" w:rsidRDefault="0060413E" w:rsidP="0060413E">
      <w:pPr>
        <w:rPr>
          <w:b/>
          <w:sz w:val="20"/>
          <w:szCs w:val="20"/>
        </w:rPr>
      </w:pPr>
      <w:bookmarkStart w:id="0" w:name="_GoBack"/>
      <w:bookmarkEnd w:id="0"/>
      <w:r w:rsidRPr="00BC4049">
        <w:rPr>
          <w:rFonts w:ascii="Helvetica" w:hAnsi="Helvetica" w:cs="Helvetic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CAC5F39" wp14:editId="0A5F833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3050" cy="1028700"/>
            <wp:effectExtent l="0" t="0" r="635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145" w:rsidRPr="00BC4049">
        <w:rPr>
          <w:rFonts w:cs="Times New Roman"/>
          <w:b/>
          <w:bCs/>
          <w:sz w:val="20"/>
          <w:szCs w:val="20"/>
        </w:rPr>
        <w:t>П</w:t>
      </w:r>
      <w:proofErr w:type="spellStart"/>
      <w:r w:rsidR="00CD5145" w:rsidRPr="00BC4049">
        <w:rPr>
          <w:rFonts w:cs="Verdana"/>
          <w:b/>
          <w:bCs/>
          <w:sz w:val="20"/>
          <w:szCs w:val="20"/>
          <w:lang w:val="en-US"/>
        </w:rPr>
        <w:t>одготовка</w:t>
      </w:r>
      <w:proofErr w:type="spellEnd"/>
      <w:r w:rsidR="00CD5145" w:rsidRPr="00BC4049">
        <w:rPr>
          <w:rFonts w:cs="Verdana"/>
          <w:b/>
          <w:bCs/>
          <w:sz w:val="20"/>
          <w:szCs w:val="20"/>
          <w:lang w:val="en-US"/>
        </w:rPr>
        <w:t xml:space="preserve"> к </w:t>
      </w:r>
      <w:proofErr w:type="spellStart"/>
      <w:r w:rsidR="00CD5145" w:rsidRPr="00BC4049">
        <w:rPr>
          <w:rFonts w:cs="Verdana"/>
          <w:b/>
          <w:bCs/>
          <w:sz w:val="20"/>
          <w:szCs w:val="20"/>
          <w:lang w:val="en-US"/>
        </w:rPr>
        <w:t>школе</w:t>
      </w:r>
      <w:proofErr w:type="spellEnd"/>
      <w:r w:rsidR="00CD5145" w:rsidRPr="00BC4049">
        <w:rPr>
          <w:rFonts w:cs="Verdana"/>
          <w:sz w:val="20"/>
          <w:szCs w:val="20"/>
          <w:lang w:val="en-US"/>
        </w:rPr>
        <w:t xml:space="preserve"> — </w:t>
      </w:r>
      <w:proofErr w:type="spellStart"/>
      <w:r w:rsidR="00CD5145" w:rsidRPr="00BC4049">
        <w:rPr>
          <w:rFonts w:cs="Verdana"/>
          <w:sz w:val="20"/>
          <w:szCs w:val="20"/>
          <w:lang w:val="en-US"/>
        </w:rPr>
        <w:t>это</w:t>
      </w:r>
      <w:proofErr w:type="spellEnd"/>
      <w:r w:rsidR="00CD5145" w:rsidRPr="00BC4049">
        <w:rPr>
          <w:rFonts w:cs="Verdana"/>
          <w:sz w:val="20"/>
          <w:szCs w:val="20"/>
          <w:lang w:val="en-US"/>
        </w:rPr>
        <w:t xml:space="preserve"> </w:t>
      </w:r>
      <w:proofErr w:type="spellStart"/>
      <w:r w:rsidR="00CD5145" w:rsidRPr="00BC4049">
        <w:rPr>
          <w:rFonts w:cs="Verdana"/>
          <w:sz w:val="20"/>
          <w:szCs w:val="20"/>
          <w:lang w:val="en-US"/>
        </w:rPr>
        <w:t>длительный</w:t>
      </w:r>
      <w:proofErr w:type="spellEnd"/>
      <w:r w:rsidR="00CD5145" w:rsidRPr="00BC4049">
        <w:rPr>
          <w:rFonts w:cs="Verdana"/>
          <w:sz w:val="20"/>
          <w:szCs w:val="20"/>
          <w:lang w:val="en-US"/>
        </w:rPr>
        <w:t xml:space="preserve"> и </w:t>
      </w:r>
      <w:proofErr w:type="spellStart"/>
      <w:r w:rsidR="00CD5145" w:rsidRPr="00BC4049">
        <w:rPr>
          <w:rFonts w:cs="Verdana"/>
          <w:sz w:val="20"/>
          <w:szCs w:val="20"/>
          <w:lang w:val="en-US"/>
        </w:rPr>
        <w:t>творческий</w:t>
      </w:r>
      <w:proofErr w:type="spellEnd"/>
      <w:r w:rsidR="00CD5145" w:rsidRPr="00BC4049">
        <w:rPr>
          <w:rFonts w:cs="Verdana"/>
          <w:sz w:val="20"/>
          <w:szCs w:val="20"/>
          <w:lang w:val="en-US"/>
        </w:rPr>
        <w:t xml:space="preserve"> </w:t>
      </w:r>
      <w:proofErr w:type="spellStart"/>
      <w:r w:rsidR="00CD5145" w:rsidRPr="00BC4049">
        <w:rPr>
          <w:rFonts w:cs="Verdana"/>
          <w:sz w:val="20"/>
          <w:szCs w:val="20"/>
          <w:lang w:val="en-US"/>
        </w:rPr>
        <w:t>процесс</w:t>
      </w:r>
      <w:proofErr w:type="spellEnd"/>
      <w:r w:rsidR="00CD5145" w:rsidRPr="00BC4049">
        <w:rPr>
          <w:rFonts w:cs="Verdana"/>
          <w:sz w:val="20"/>
          <w:szCs w:val="20"/>
          <w:lang w:val="en-US"/>
        </w:rPr>
        <w:t xml:space="preserve">, </w:t>
      </w:r>
      <w:proofErr w:type="spellStart"/>
      <w:r w:rsidR="00CD5145" w:rsidRPr="00BC4049">
        <w:rPr>
          <w:rFonts w:cs="Verdana"/>
          <w:sz w:val="20"/>
          <w:szCs w:val="20"/>
          <w:lang w:val="en-US"/>
        </w:rPr>
        <w:t>который</w:t>
      </w:r>
      <w:proofErr w:type="spellEnd"/>
      <w:r w:rsidR="00CD5145" w:rsidRPr="00BC4049">
        <w:rPr>
          <w:rFonts w:cs="Verdana"/>
          <w:sz w:val="20"/>
          <w:szCs w:val="20"/>
          <w:lang w:val="en-US"/>
        </w:rPr>
        <w:t xml:space="preserve"> </w:t>
      </w:r>
      <w:proofErr w:type="spellStart"/>
      <w:r w:rsidR="00CD5145" w:rsidRPr="00BC4049">
        <w:rPr>
          <w:rFonts w:cs="Verdana"/>
          <w:sz w:val="20"/>
          <w:szCs w:val="20"/>
          <w:lang w:val="en-US"/>
        </w:rPr>
        <w:t>не</w:t>
      </w:r>
      <w:proofErr w:type="spellEnd"/>
      <w:r w:rsidR="00CD5145" w:rsidRPr="00BC4049">
        <w:rPr>
          <w:rFonts w:cs="Verdana"/>
          <w:sz w:val="20"/>
          <w:szCs w:val="20"/>
          <w:lang w:val="en-US"/>
        </w:rPr>
        <w:t xml:space="preserve"> </w:t>
      </w:r>
      <w:proofErr w:type="spellStart"/>
      <w:r w:rsidR="00CD5145" w:rsidRPr="00BC4049">
        <w:rPr>
          <w:rFonts w:cs="Verdana"/>
          <w:sz w:val="20"/>
          <w:szCs w:val="20"/>
          <w:lang w:val="en-US"/>
        </w:rPr>
        <w:t>нужно</w:t>
      </w:r>
      <w:proofErr w:type="spellEnd"/>
      <w:r w:rsidR="00CD5145" w:rsidRPr="00BC4049">
        <w:rPr>
          <w:rFonts w:cs="Verdana"/>
          <w:sz w:val="20"/>
          <w:szCs w:val="20"/>
          <w:lang w:val="en-US"/>
        </w:rPr>
        <w:t xml:space="preserve"> </w:t>
      </w:r>
      <w:proofErr w:type="spellStart"/>
      <w:r w:rsidR="00CD5145" w:rsidRPr="00BC4049">
        <w:rPr>
          <w:rFonts w:cs="Verdana"/>
          <w:sz w:val="20"/>
          <w:szCs w:val="20"/>
          <w:lang w:val="en-US"/>
        </w:rPr>
        <w:t>превращать</w:t>
      </w:r>
      <w:proofErr w:type="spellEnd"/>
      <w:r w:rsidR="00CD5145" w:rsidRPr="00BC4049">
        <w:rPr>
          <w:rFonts w:cs="Verdana"/>
          <w:sz w:val="20"/>
          <w:szCs w:val="20"/>
          <w:lang w:val="en-US"/>
        </w:rPr>
        <w:t xml:space="preserve"> в </w:t>
      </w:r>
      <w:proofErr w:type="spellStart"/>
      <w:r w:rsidR="00CD5145" w:rsidRPr="00BC4049">
        <w:rPr>
          <w:rFonts w:cs="Verdana"/>
          <w:sz w:val="20"/>
          <w:szCs w:val="20"/>
          <w:lang w:val="en-US"/>
        </w:rPr>
        <w:t>тренировки</w:t>
      </w:r>
      <w:proofErr w:type="spellEnd"/>
      <w:r w:rsidR="00CD5145" w:rsidRPr="00BC4049">
        <w:rPr>
          <w:rFonts w:cs="Verdana"/>
          <w:sz w:val="20"/>
          <w:szCs w:val="20"/>
          <w:lang w:val="en-US"/>
        </w:rPr>
        <w:t xml:space="preserve"> и </w:t>
      </w:r>
      <w:r w:rsidRPr="00BC4049">
        <w:rPr>
          <w:rFonts w:cs="Verdana"/>
          <w:sz w:val="20"/>
          <w:szCs w:val="20"/>
          <w:lang w:val="en-US"/>
        </w:rPr>
        <w:t xml:space="preserve"> </w:t>
      </w:r>
      <w:proofErr w:type="spellStart"/>
      <w:r w:rsidR="00CD5145" w:rsidRPr="00BC4049">
        <w:rPr>
          <w:rFonts w:cs="Verdana"/>
          <w:sz w:val="20"/>
          <w:szCs w:val="20"/>
          <w:lang w:val="en-US"/>
        </w:rPr>
        <w:t>унылые</w:t>
      </w:r>
      <w:proofErr w:type="spellEnd"/>
      <w:r w:rsidR="00CD5145" w:rsidRPr="00BC4049">
        <w:rPr>
          <w:rFonts w:cs="Verdana"/>
          <w:sz w:val="20"/>
          <w:szCs w:val="20"/>
          <w:lang w:val="en-US"/>
        </w:rPr>
        <w:t xml:space="preserve"> </w:t>
      </w:r>
      <w:proofErr w:type="spellStart"/>
      <w:r w:rsidR="00CD5145" w:rsidRPr="00BC4049">
        <w:rPr>
          <w:rFonts w:cs="Verdana"/>
          <w:sz w:val="20"/>
          <w:szCs w:val="20"/>
          <w:lang w:val="en-US"/>
        </w:rPr>
        <w:t>беседы</w:t>
      </w:r>
      <w:proofErr w:type="spellEnd"/>
      <w:r w:rsidR="00CD5145" w:rsidRPr="00BC4049">
        <w:rPr>
          <w:rFonts w:cs="Verdana"/>
          <w:sz w:val="20"/>
          <w:szCs w:val="20"/>
          <w:lang w:val="en-US"/>
        </w:rPr>
        <w:t>.</w:t>
      </w:r>
    </w:p>
    <w:p w14:paraId="78555B38" w14:textId="3298BC49" w:rsidR="00CD5145" w:rsidRPr="00661104" w:rsidRDefault="00CD5145" w:rsidP="00CD5145">
      <w:pPr>
        <w:widowControl w:val="0"/>
        <w:autoSpaceDE w:val="0"/>
        <w:autoSpaceDN w:val="0"/>
        <w:adjustRightInd w:val="0"/>
        <w:rPr>
          <w:rFonts w:cs="Verdana"/>
          <w:sz w:val="20"/>
          <w:szCs w:val="20"/>
        </w:rPr>
      </w:pPr>
      <w:r w:rsidRPr="00661104">
        <w:rPr>
          <w:rFonts w:cs="Verdana"/>
          <w:sz w:val="20"/>
          <w:szCs w:val="20"/>
        </w:rPr>
        <w:t xml:space="preserve">Чтобы </w:t>
      </w:r>
      <w:r w:rsidRPr="00661104">
        <w:rPr>
          <w:rFonts w:cs="Verdana"/>
          <w:bCs/>
          <w:sz w:val="20"/>
          <w:szCs w:val="20"/>
        </w:rPr>
        <w:t>процесс подготовки к школе</w:t>
      </w:r>
      <w:r w:rsidRPr="00661104">
        <w:rPr>
          <w:rFonts w:cs="Verdana"/>
          <w:sz w:val="20"/>
          <w:szCs w:val="20"/>
        </w:rPr>
        <w:t xml:space="preserve"> и будущая адаптация к школьной жизни протекали с наибольшей пользой для ребёнка, начинать эту работу надо заранее, вести её постепенно.</w:t>
      </w:r>
    </w:p>
    <w:p w14:paraId="3373A8C5" w14:textId="77F70AAC" w:rsidR="00CD5145" w:rsidRPr="00661104" w:rsidRDefault="00CD5145" w:rsidP="00CD5145">
      <w:pPr>
        <w:widowControl w:val="0"/>
        <w:autoSpaceDE w:val="0"/>
        <w:autoSpaceDN w:val="0"/>
        <w:adjustRightInd w:val="0"/>
        <w:rPr>
          <w:rFonts w:cs="Verdana"/>
          <w:sz w:val="20"/>
          <w:szCs w:val="20"/>
        </w:rPr>
      </w:pPr>
      <w:r w:rsidRPr="00661104">
        <w:rPr>
          <w:rFonts w:cs="Verdana"/>
          <w:sz w:val="20"/>
          <w:szCs w:val="20"/>
        </w:rPr>
        <w:t xml:space="preserve">Многие родители и педагоги полагают, что для развития и </w:t>
      </w:r>
      <w:r w:rsidRPr="00661104">
        <w:rPr>
          <w:rFonts w:cs="Verdana"/>
          <w:bCs/>
          <w:sz w:val="20"/>
          <w:szCs w:val="20"/>
        </w:rPr>
        <w:t>подготовки дошкольника к школе</w:t>
      </w:r>
      <w:r w:rsidRPr="00661104">
        <w:rPr>
          <w:rFonts w:cs="Verdana"/>
          <w:sz w:val="20"/>
          <w:szCs w:val="20"/>
        </w:rPr>
        <w:t>, достаточно научить его основам математики, чтения и письма. Хотя на самом деле, чтобы ребёнок правильно понимал и усваивал эти основы, сначала ему необходимо развивать мышление, память, внимание, воображение, восприятие и речь. Самым лучшим способом совершенствования таких процессов являются</w:t>
      </w:r>
      <w:r w:rsidRPr="00661104">
        <w:rPr>
          <w:rFonts w:cs="Verdana"/>
          <w:bCs/>
          <w:sz w:val="20"/>
          <w:szCs w:val="20"/>
        </w:rPr>
        <w:t xml:space="preserve"> </w:t>
      </w:r>
      <w:r w:rsidRPr="00661104">
        <w:rPr>
          <w:rFonts w:cs="Verdana"/>
          <w:b/>
          <w:bCs/>
          <w:sz w:val="20"/>
          <w:szCs w:val="20"/>
        </w:rPr>
        <w:t>развивающие упражнения</w:t>
      </w:r>
      <w:r w:rsidRPr="00661104">
        <w:rPr>
          <w:rFonts w:cs="Verdana"/>
          <w:bCs/>
          <w:sz w:val="20"/>
          <w:szCs w:val="20"/>
        </w:rPr>
        <w:t>.</w:t>
      </w:r>
      <w:r w:rsidRPr="00661104">
        <w:rPr>
          <w:rFonts w:cs="Verdana"/>
          <w:sz w:val="20"/>
          <w:szCs w:val="20"/>
        </w:rPr>
        <w:t xml:space="preserve"> Они помогут Вам узнать, как и чем заниматься с дошкольником и справиться с тем, что у него пока не получается.</w:t>
      </w:r>
    </w:p>
    <w:p w14:paraId="771E4A2E" w14:textId="77777777" w:rsidR="00CD5145" w:rsidRDefault="00CD5145" w:rsidP="00CD5145">
      <w:pPr>
        <w:pStyle w:val="a3"/>
        <w:ind w:left="426"/>
        <w:rPr>
          <w:b/>
          <w:sz w:val="28"/>
          <w:szCs w:val="28"/>
        </w:rPr>
      </w:pPr>
    </w:p>
    <w:p w14:paraId="28C4540A" w14:textId="77777777" w:rsidR="008033AF" w:rsidRDefault="00FF01F3" w:rsidP="00FF01F3">
      <w:pPr>
        <w:pStyle w:val="a3"/>
        <w:numPr>
          <w:ilvl w:val="0"/>
          <w:numId w:val="2"/>
        </w:numPr>
        <w:ind w:left="426" w:hanging="426"/>
        <w:rPr>
          <w:b/>
          <w:sz w:val="28"/>
          <w:szCs w:val="28"/>
        </w:rPr>
      </w:pPr>
      <w:r w:rsidRPr="00FF01F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Угадай по описанию</w:t>
      </w:r>
      <w:r w:rsidRPr="00FF01F3">
        <w:rPr>
          <w:b/>
          <w:sz w:val="28"/>
          <w:szCs w:val="28"/>
        </w:rPr>
        <w:t>»</w:t>
      </w:r>
    </w:p>
    <w:p w14:paraId="0ED8C6FF" w14:textId="77777777" w:rsidR="00B5250B" w:rsidRDefault="00B5250B" w:rsidP="00B5250B">
      <w:pPr>
        <w:pStyle w:val="a3"/>
        <w:ind w:left="426"/>
        <w:rPr>
          <w:b/>
          <w:sz w:val="28"/>
          <w:szCs w:val="28"/>
        </w:rPr>
      </w:pPr>
    </w:p>
    <w:p w14:paraId="2D56E36E" w14:textId="77777777" w:rsidR="00FF01F3" w:rsidRPr="00661104" w:rsidRDefault="00887CAC" w:rsidP="00FF01F3">
      <w:pPr>
        <w:pStyle w:val="a3"/>
        <w:ind w:left="0"/>
        <w:rPr>
          <w:rFonts w:cs="Arial"/>
          <w:color w:val="434343"/>
        </w:rPr>
      </w:pPr>
      <w:r w:rsidRPr="00BC4049">
        <w:rPr>
          <w:rFonts w:cs="Arial"/>
          <w:color w:val="434343"/>
        </w:rPr>
        <w:t xml:space="preserve">Учим </w:t>
      </w:r>
      <w:r w:rsidRPr="00661104">
        <w:rPr>
          <w:rFonts w:cs="Arial"/>
          <w:color w:val="434343"/>
        </w:rPr>
        <w:t>детей составлять и отгадывать описательные загадки о предметах. Развиваем</w:t>
      </w:r>
      <w:r w:rsidR="00FF01F3" w:rsidRPr="00661104">
        <w:rPr>
          <w:rFonts w:cs="Arial"/>
          <w:color w:val="434343"/>
        </w:rPr>
        <w:t xml:space="preserve"> воображение, умение рассказывать о характерных свойствах описываемых предметов, их предназначении, материалах, из которых они сделаны, определять тематическую группу, к которой относятся предметы.</w:t>
      </w:r>
    </w:p>
    <w:p w14:paraId="795FAEAD" w14:textId="77777777" w:rsidR="00FF01F3" w:rsidRPr="00661104" w:rsidRDefault="00887CAC" w:rsidP="00FF01F3">
      <w:pPr>
        <w:pStyle w:val="a3"/>
        <w:ind w:left="0"/>
        <w:rPr>
          <w:rFonts w:cs="Arial"/>
          <w:i/>
          <w:color w:val="434343"/>
        </w:rPr>
      </w:pPr>
      <w:r w:rsidRPr="00661104">
        <w:rPr>
          <w:rFonts w:cs="Arial"/>
          <w:b/>
          <w:i/>
          <w:color w:val="434343"/>
        </w:rPr>
        <w:t>Ход игры</w:t>
      </w:r>
      <w:r w:rsidR="00FF01F3" w:rsidRPr="00661104">
        <w:rPr>
          <w:rFonts w:cs="Arial"/>
          <w:b/>
          <w:i/>
          <w:color w:val="434343"/>
        </w:rPr>
        <w:t>:</w:t>
      </w:r>
      <w:r w:rsidR="00FF01F3" w:rsidRPr="00661104">
        <w:rPr>
          <w:rFonts w:cs="Arial"/>
          <w:b/>
          <w:color w:val="434343"/>
        </w:rPr>
        <w:t xml:space="preserve"> </w:t>
      </w:r>
      <w:r w:rsidRPr="00661104">
        <w:rPr>
          <w:rFonts w:cs="Arial"/>
          <w:b/>
          <w:color w:val="434343"/>
        </w:rPr>
        <w:t xml:space="preserve">  </w:t>
      </w:r>
      <w:r w:rsidR="00FF01F3" w:rsidRPr="00661104">
        <w:rPr>
          <w:rFonts w:cs="Arial"/>
          <w:b/>
          <w:color w:val="434343"/>
        </w:rPr>
        <w:t xml:space="preserve">  </w:t>
      </w:r>
      <w:r w:rsidR="00FF01F3" w:rsidRPr="00661104">
        <w:rPr>
          <w:rFonts w:cs="Arial"/>
          <w:i/>
          <w:color w:val="434343"/>
        </w:rPr>
        <w:t>Отгадай слово, которое я загадала.</w:t>
      </w:r>
      <w:r w:rsidR="00FF01F3" w:rsidRPr="00661104">
        <w:rPr>
          <w:rFonts w:cs="Arial"/>
          <w:i/>
          <w:color w:val="434343"/>
        </w:rPr>
        <w:br/>
        <w:t xml:space="preserve">                         Пушистая, полосатая, усатая, домашняя …. кошка</w:t>
      </w:r>
    </w:p>
    <w:p w14:paraId="66BD1A22" w14:textId="77777777" w:rsidR="00FF01F3" w:rsidRPr="00661104" w:rsidRDefault="00FF01F3" w:rsidP="00FF01F3">
      <w:pPr>
        <w:pStyle w:val="a3"/>
        <w:ind w:left="0"/>
        <w:rPr>
          <w:rFonts w:cs="Arial"/>
          <w:i/>
          <w:color w:val="434343"/>
        </w:rPr>
      </w:pPr>
      <w:r w:rsidRPr="00661104">
        <w:rPr>
          <w:rFonts w:cs="Arial"/>
          <w:i/>
          <w:color w:val="434343"/>
        </w:rPr>
        <w:t xml:space="preserve">                         Женское, красивое, нарядное, праздничное, летнее …. платье</w:t>
      </w:r>
    </w:p>
    <w:p w14:paraId="7FA06AC8" w14:textId="77777777" w:rsidR="00FF01F3" w:rsidRPr="00BC4049" w:rsidRDefault="00FF01F3" w:rsidP="00FF01F3">
      <w:pPr>
        <w:pStyle w:val="a3"/>
        <w:ind w:left="0"/>
        <w:rPr>
          <w:rFonts w:cs="Arial"/>
          <w:i/>
          <w:color w:val="434343"/>
          <w:lang w:val="en-US"/>
        </w:rPr>
      </w:pPr>
      <w:r w:rsidRPr="00661104">
        <w:rPr>
          <w:rFonts w:cs="Arial"/>
          <w:i/>
          <w:color w:val="434343"/>
        </w:rPr>
        <w:t xml:space="preserve">                         </w:t>
      </w:r>
      <w:proofErr w:type="spellStart"/>
      <w:r w:rsidRPr="00BC4049">
        <w:rPr>
          <w:rFonts w:cs="Arial"/>
          <w:i/>
          <w:color w:val="434343"/>
          <w:lang w:val="en-US"/>
        </w:rPr>
        <w:t>Легкий</w:t>
      </w:r>
      <w:proofErr w:type="spellEnd"/>
      <w:r w:rsidRPr="00BC4049">
        <w:rPr>
          <w:rFonts w:cs="Arial"/>
          <w:i/>
          <w:color w:val="434343"/>
          <w:lang w:val="en-US"/>
        </w:rPr>
        <w:t xml:space="preserve">, </w:t>
      </w:r>
      <w:proofErr w:type="spellStart"/>
      <w:r w:rsidRPr="00BC4049">
        <w:rPr>
          <w:rFonts w:cs="Arial"/>
          <w:i/>
          <w:color w:val="434343"/>
          <w:lang w:val="en-US"/>
        </w:rPr>
        <w:t>разноцветный</w:t>
      </w:r>
      <w:proofErr w:type="spellEnd"/>
      <w:r w:rsidRPr="00BC4049">
        <w:rPr>
          <w:rFonts w:cs="Arial"/>
          <w:i/>
          <w:color w:val="434343"/>
          <w:lang w:val="en-US"/>
        </w:rPr>
        <w:t xml:space="preserve">, </w:t>
      </w:r>
      <w:proofErr w:type="spellStart"/>
      <w:r w:rsidRPr="00BC4049">
        <w:rPr>
          <w:rFonts w:cs="Arial"/>
          <w:i/>
          <w:color w:val="434343"/>
          <w:lang w:val="en-US"/>
        </w:rPr>
        <w:t>резиновый</w:t>
      </w:r>
      <w:proofErr w:type="spellEnd"/>
      <w:r w:rsidRPr="00BC4049">
        <w:rPr>
          <w:rFonts w:cs="Arial"/>
          <w:i/>
          <w:color w:val="434343"/>
          <w:lang w:val="en-US"/>
        </w:rPr>
        <w:t xml:space="preserve">, </w:t>
      </w:r>
      <w:proofErr w:type="spellStart"/>
      <w:r w:rsidRPr="00BC4049">
        <w:rPr>
          <w:rFonts w:cs="Arial"/>
          <w:i/>
          <w:color w:val="434343"/>
          <w:lang w:val="en-US"/>
        </w:rPr>
        <w:t>воздушный</w:t>
      </w:r>
      <w:proofErr w:type="spellEnd"/>
      <w:r w:rsidRPr="00BC4049">
        <w:rPr>
          <w:rFonts w:cs="Arial"/>
          <w:i/>
          <w:color w:val="434343"/>
          <w:lang w:val="en-US"/>
        </w:rPr>
        <w:t xml:space="preserve"> ….. </w:t>
      </w:r>
      <w:proofErr w:type="spellStart"/>
      <w:r w:rsidRPr="00BC4049">
        <w:rPr>
          <w:rFonts w:cs="Arial"/>
          <w:i/>
          <w:color w:val="434343"/>
          <w:lang w:val="en-US"/>
        </w:rPr>
        <w:t>шарик</w:t>
      </w:r>
      <w:proofErr w:type="spellEnd"/>
      <w:r w:rsidRPr="00BC4049">
        <w:rPr>
          <w:rFonts w:cs="Arial"/>
          <w:i/>
          <w:color w:val="434343"/>
          <w:lang w:val="en-US"/>
        </w:rPr>
        <w:t xml:space="preserve"> </w:t>
      </w:r>
    </w:p>
    <w:p w14:paraId="482D7217" w14:textId="77777777" w:rsidR="00FF01F3" w:rsidRDefault="00FF01F3" w:rsidP="00FF01F3">
      <w:pPr>
        <w:pStyle w:val="a3"/>
        <w:ind w:left="0"/>
        <w:rPr>
          <w:rFonts w:cs="Arial"/>
          <w:color w:val="434343"/>
          <w:sz w:val="28"/>
          <w:szCs w:val="28"/>
          <w:lang w:val="en-US"/>
        </w:rPr>
      </w:pPr>
    </w:p>
    <w:p w14:paraId="127ECAE1" w14:textId="77777777" w:rsidR="00FF01F3" w:rsidRDefault="00B5250B" w:rsidP="00B5250B">
      <w:pPr>
        <w:pStyle w:val="a3"/>
        <w:ind w:left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2. «П</w:t>
      </w:r>
      <w:r w:rsidR="00AE2CC2" w:rsidRPr="00AE2CC2">
        <w:rPr>
          <w:rFonts w:cs="Arial"/>
          <w:b/>
          <w:sz w:val="28"/>
          <w:szCs w:val="28"/>
        </w:rPr>
        <w:t>ридумай слова к схемам»</w:t>
      </w:r>
    </w:p>
    <w:p w14:paraId="2539CA25" w14:textId="77777777" w:rsidR="00B5250B" w:rsidRPr="00AE2CC2" w:rsidRDefault="00B5250B" w:rsidP="00B5250B">
      <w:pPr>
        <w:pStyle w:val="a3"/>
        <w:rPr>
          <w:rFonts w:cs="Arial"/>
          <w:b/>
          <w:sz w:val="28"/>
          <w:szCs w:val="28"/>
        </w:rPr>
      </w:pPr>
    </w:p>
    <w:p w14:paraId="350CADF5" w14:textId="77777777" w:rsidR="00AE2CC2" w:rsidRPr="00661104" w:rsidRDefault="00887CAC" w:rsidP="00FF01F3">
      <w:pPr>
        <w:pStyle w:val="a3"/>
        <w:ind w:left="0"/>
        <w:rPr>
          <w:rFonts w:cs="Arial"/>
          <w:color w:val="434343"/>
        </w:rPr>
      </w:pPr>
      <w:r w:rsidRPr="00661104">
        <w:rPr>
          <w:rFonts w:cs="Arial"/>
          <w:color w:val="434343"/>
        </w:rPr>
        <w:t>Развиваем фонематический слух и восприятие</w:t>
      </w:r>
      <w:r w:rsidR="00AE2CC2" w:rsidRPr="00661104">
        <w:rPr>
          <w:rFonts w:cs="Arial"/>
          <w:color w:val="434343"/>
        </w:rPr>
        <w:t>.</w:t>
      </w:r>
    </w:p>
    <w:p w14:paraId="427A528A" w14:textId="77777777" w:rsidR="00AE2CC2" w:rsidRPr="00661104" w:rsidRDefault="00887CAC" w:rsidP="00FF01F3">
      <w:pPr>
        <w:pStyle w:val="a3"/>
        <w:ind w:left="0"/>
        <w:rPr>
          <w:rFonts w:cs="Arial"/>
          <w:i/>
          <w:color w:val="434343"/>
        </w:rPr>
      </w:pPr>
      <w:r w:rsidRPr="00661104">
        <w:rPr>
          <w:rFonts w:cs="Arial"/>
          <w:b/>
          <w:i/>
          <w:color w:val="434343"/>
        </w:rPr>
        <w:t>Ход игры</w:t>
      </w:r>
      <w:r w:rsidR="00AE2CC2" w:rsidRPr="00661104">
        <w:rPr>
          <w:rFonts w:cs="Arial"/>
          <w:b/>
          <w:i/>
          <w:color w:val="434343"/>
        </w:rPr>
        <w:t xml:space="preserve">: </w:t>
      </w:r>
      <w:r w:rsidRPr="00661104">
        <w:rPr>
          <w:rFonts w:cs="Arial"/>
          <w:b/>
          <w:i/>
          <w:color w:val="434343"/>
        </w:rPr>
        <w:t xml:space="preserve">   </w:t>
      </w:r>
      <w:r w:rsidR="00AE2CC2" w:rsidRPr="00661104">
        <w:rPr>
          <w:rFonts w:cs="Arial"/>
          <w:i/>
          <w:color w:val="434343"/>
        </w:rPr>
        <w:t xml:space="preserve">Давай придумывать слова к схемам. </w:t>
      </w:r>
    </w:p>
    <w:p w14:paraId="69BD5D5C" w14:textId="77777777" w:rsidR="00AE2CC2" w:rsidRPr="00661104" w:rsidRDefault="00AE2CC2" w:rsidP="00FF01F3">
      <w:pPr>
        <w:pStyle w:val="a3"/>
        <w:ind w:left="0"/>
        <w:rPr>
          <w:rFonts w:cs="Arial"/>
          <w:i/>
          <w:color w:val="434343"/>
        </w:rPr>
      </w:pPr>
      <w:r w:rsidRPr="00661104">
        <w:rPr>
          <w:rFonts w:cs="Arial"/>
          <w:i/>
          <w:color w:val="434343"/>
        </w:rPr>
        <w:t xml:space="preserve">                        Выигрывает тот, кто придумает больше слов.</w:t>
      </w:r>
    </w:p>
    <w:p w14:paraId="20B37B79" w14:textId="77777777" w:rsidR="00AE2CC2" w:rsidRPr="00661104" w:rsidRDefault="00AE2CC2" w:rsidP="00FF01F3">
      <w:pPr>
        <w:pStyle w:val="a3"/>
        <w:ind w:left="0"/>
        <w:rPr>
          <w:rFonts w:cs="Arial"/>
          <w:i/>
          <w:color w:val="434343"/>
          <w:sz w:val="20"/>
          <w:szCs w:val="20"/>
        </w:rPr>
      </w:pPr>
    </w:p>
    <w:p w14:paraId="197E195C" w14:textId="77777777" w:rsidR="00BC4049" w:rsidRDefault="00AE2CC2" w:rsidP="00BC4049">
      <w:pPr>
        <w:pStyle w:val="a3"/>
        <w:spacing w:line="480" w:lineRule="auto"/>
        <w:ind w:left="0"/>
        <w:rPr>
          <w:rFonts w:cs="Arial"/>
          <w:color w:val="434343"/>
          <w:sz w:val="28"/>
          <w:szCs w:val="28"/>
          <w:lang w:val="en-US"/>
        </w:rPr>
      </w:pPr>
      <w:r>
        <w:rPr>
          <w:rFonts w:cs="Arial"/>
          <w:color w:val="434343"/>
          <w:sz w:val="28"/>
          <w:szCs w:val="28"/>
          <w:lang w:val="en-US"/>
        </w:rPr>
        <w:t>К___________________</w:t>
      </w:r>
      <w:r w:rsidR="00BC4049">
        <w:rPr>
          <w:rFonts w:cs="Arial"/>
          <w:color w:val="434343"/>
          <w:sz w:val="28"/>
          <w:szCs w:val="28"/>
          <w:lang w:val="en-US"/>
        </w:rPr>
        <w:t xml:space="preserve">                                         __________К__________</w:t>
      </w:r>
    </w:p>
    <w:p w14:paraId="0074FC4A" w14:textId="14EF2E47" w:rsidR="00AE2CC2" w:rsidRDefault="00BC4049" w:rsidP="00AE2CC2">
      <w:pPr>
        <w:pStyle w:val="a3"/>
        <w:spacing w:line="480" w:lineRule="auto"/>
        <w:ind w:left="0"/>
        <w:rPr>
          <w:rFonts w:cs="Arial"/>
          <w:color w:val="434343"/>
          <w:sz w:val="28"/>
          <w:szCs w:val="28"/>
          <w:lang w:val="en-US"/>
        </w:rPr>
      </w:pPr>
      <w:r>
        <w:rPr>
          <w:rFonts w:cs="Arial"/>
          <w:color w:val="434343"/>
          <w:sz w:val="28"/>
          <w:szCs w:val="28"/>
          <w:lang w:val="en-US"/>
        </w:rPr>
        <w:t xml:space="preserve">К___________________К                                       </w:t>
      </w:r>
      <w:r w:rsidR="00AE2CC2">
        <w:rPr>
          <w:rFonts w:cs="Arial"/>
          <w:color w:val="434343"/>
          <w:sz w:val="28"/>
          <w:szCs w:val="28"/>
          <w:lang w:val="en-US"/>
        </w:rPr>
        <w:t>____________________К</w:t>
      </w:r>
    </w:p>
    <w:p w14:paraId="36C96E4E" w14:textId="36CF0926" w:rsidR="00AE2CC2" w:rsidRDefault="00AE2CC2" w:rsidP="00AE2CC2">
      <w:pPr>
        <w:pStyle w:val="a3"/>
        <w:spacing w:line="480" w:lineRule="auto"/>
        <w:ind w:left="0"/>
        <w:rPr>
          <w:rFonts w:cs="Arial"/>
          <w:color w:val="434343"/>
          <w:sz w:val="28"/>
          <w:szCs w:val="28"/>
          <w:lang w:val="en-US"/>
        </w:rPr>
      </w:pPr>
    </w:p>
    <w:tbl>
      <w:tblPr>
        <w:tblpPr w:leftFromText="180" w:rightFromText="180" w:vertAnchor="page" w:horzAnchor="page" w:tblpX="109" w:tblpY="15612"/>
        <w:tblW w:w="181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160"/>
      </w:tblGrid>
      <w:tr w:rsidR="00ED607B" w14:paraId="6838C971" w14:textId="77777777" w:rsidTr="00ED607B">
        <w:tc>
          <w:tcPr>
            <w:tcW w:w="18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997C8A" w14:textId="5503FC65" w:rsidR="00ED607B" w:rsidRPr="00ED607B" w:rsidRDefault="00ED607B" w:rsidP="00ED607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  <w:p w14:paraId="634BA654" w14:textId="77777777" w:rsidR="00ED607B" w:rsidRDefault="00ED607B" w:rsidP="00ED607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sz w:val="36"/>
                <w:szCs w:val="36"/>
                <w:lang w:val="en-US"/>
              </w:rPr>
            </w:pPr>
          </w:p>
        </w:tc>
      </w:tr>
    </w:tbl>
    <w:p w14:paraId="1C856925" w14:textId="00B4891D" w:rsidR="00ED607B" w:rsidRDefault="00AE2CC2" w:rsidP="00AE2CC2">
      <w:pPr>
        <w:pStyle w:val="a3"/>
        <w:spacing w:line="480" w:lineRule="auto"/>
        <w:ind w:left="0"/>
        <w:rPr>
          <w:rFonts w:cs="Arial"/>
          <w:b/>
          <w:color w:val="434343"/>
          <w:sz w:val="28"/>
          <w:szCs w:val="28"/>
        </w:rPr>
      </w:pPr>
      <w:r w:rsidRPr="00AE2CC2">
        <w:rPr>
          <w:rFonts w:cs="Arial"/>
          <w:b/>
          <w:color w:val="434343"/>
          <w:sz w:val="28"/>
          <w:szCs w:val="28"/>
          <w:lang w:val="en-US"/>
        </w:rPr>
        <w:t>3</w:t>
      </w:r>
      <w:r w:rsidRPr="00AE2CC2">
        <w:rPr>
          <w:rFonts w:cs="Arial"/>
          <w:b/>
          <w:color w:val="434343"/>
          <w:sz w:val="28"/>
          <w:szCs w:val="28"/>
        </w:rPr>
        <w:t>. Деление слов на слоги</w:t>
      </w:r>
      <w:r w:rsidR="00ED607B">
        <w:rPr>
          <w:rFonts w:cs="Arial"/>
          <w:b/>
          <w:color w:val="434343"/>
          <w:sz w:val="28"/>
          <w:szCs w:val="28"/>
        </w:rPr>
        <w:t xml:space="preserve">                                      </w:t>
      </w:r>
    </w:p>
    <w:p w14:paraId="451F6963" w14:textId="28FCC1F4" w:rsidR="00ED607B" w:rsidRDefault="00BC4049" w:rsidP="00AE2CC2">
      <w:pPr>
        <w:pStyle w:val="a3"/>
        <w:spacing w:line="480" w:lineRule="auto"/>
        <w:ind w:left="0"/>
        <w:rPr>
          <w:rFonts w:cs="Arial"/>
          <w:b/>
          <w:color w:val="434343"/>
          <w:sz w:val="28"/>
          <w:szCs w:val="28"/>
        </w:rPr>
      </w:pPr>
      <w:r w:rsidRPr="00B5250B">
        <w:rPr>
          <w:rFonts w:cs="Arial"/>
          <w:b/>
          <w:noProof/>
          <w:color w:val="434343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9C4B187" wp14:editId="03A96BC3">
            <wp:simplePos x="0" y="0"/>
            <wp:positionH relativeFrom="column">
              <wp:posOffset>1600200</wp:posOffset>
            </wp:positionH>
            <wp:positionV relativeFrom="paragraph">
              <wp:posOffset>107950</wp:posOffset>
            </wp:positionV>
            <wp:extent cx="2287905" cy="3067050"/>
            <wp:effectExtent l="0" t="0" r="0" b="6350"/>
            <wp:wrapSquare wrapText="bothSides"/>
            <wp:docPr id="4" name="Picture 4" descr="LENUSIK:ЛОГОПЕДЫ ШКОЛЫ:слоги:СКАНИРОВАНИЕ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USIK:ЛОГОПЕДЫ ШКОЛЫ:слоги:СКАНИРОВАНИЕ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7" t="596" r="1024" b="962"/>
                    <a:stretch/>
                  </pic:blipFill>
                  <pic:spPr bwMode="auto">
                    <a:xfrm>
                      <a:off x="0" y="0"/>
                      <a:ext cx="228790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7C6B6" w14:textId="77777777" w:rsidR="00BC4049" w:rsidRDefault="00BC4049" w:rsidP="00AE2CC2">
      <w:pPr>
        <w:pStyle w:val="a3"/>
        <w:spacing w:line="480" w:lineRule="auto"/>
        <w:ind w:left="0"/>
        <w:rPr>
          <w:rFonts w:cs="Arial"/>
          <w:b/>
          <w:color w:val="434343"/>
          <w:sz w:val="28"/>
          <w:szCs w:val="28"/>
        </w:rPr>
      </w:pPr>
    </w:p>
    <w:p w14:paraId="7AAEEC0C" w14:textId="77777777" w:rsidR="00BC4049" w:rsidRDefault="00BC4049" w:rsidP="00AE2CC2">
      <w:pPr>
        <w:pStyle w:val="a3"/>
        <w:spacing w:line="480" w:lineRule="auto"/>
        <w:ind w:left="0"/>
        <w:rPr>
          <w:rFonts w:cs="Arial"/>
          <w:b/>
          <w:color w:val="434343"/>
          <w:sz w:val="28"/>
          <w:szCs w:val="28"/>
        </w:rPr>
      </w:pPr>
    </w:p>
    <w:p w14:paraId="23A28C33" w14:textId="77777777" w:rsidR="00BC4049" w:rsidRDefault="00BC4049" w:rsidP="00AE2CC2">
      <w:pPr>
        <w:pStyle w:val="a3"/>
        <w:spacing w:line="480" w:lineRule="auto"/>
        <w:ind w:left="0"/>
        <w:rPr>
          <w:rFonts w:cs="Arial"/>
          <w:b/>
          <w:color w:val="434343"/>
          <w:sz w:val="28"/>
          <w:szCs w:val="28"/>
        </w:rPr>
      </w:pPr>
    </w:p>
    <w:p w14:paraId="2DE937C0" w14:textId="77777777" w:rsidR="00BC4049" w:rsidRDefault="00BC4049" w:rsidP="00AE2CC2">
      <w:pPr>
        <w:pStyle w:val="a3"/>
        <w:spacing w:line="480" w:lineRule="auto"/>
        <w:ind w:left="0"/>
        <w:rPr>
          <w:rFonts w:cs="Arial"/>
          <w:b/>
          <w:color w:val="434343"/>
          <w:sz w:val="28"/>
          <w:szCs w:val="28"/>
        </w:rPr>
      </w:pPr>
    </w:p>
    <w:p w14:paraId="670C9591" w14:textId="77777777" w:rsidR="00BC4049" w:rsidRDefault="00BC4049" w:rsidP="00AE2CC2">
      <w:pPr>
        <w:pStyle w:val="a3"/>
        <w:spacing w:line="480" w:lineRule="auto"/>
        <w:ind w:left="0"/>
        <w:rPr>
          <w:rFonts w:cs="Arial"/>
          <w:b/>
          <w:color w:val="434343"/>
          <w:sz w:val="28"/>
          <w:szCs w:val="28"/>
        </w:rPr>
      </w:pPr>
    </w:p>
    <w:p w14:paraId="68D2CD31" w14:textId="77777777" w:rsidR="00BC4049" w:rsidRDefault="00BC4049" w:rsidP="00AE2CC2">
      <w:pPr>
        <w:pStyle w:val="a3"/>
        <w:spacing w:line="480" w:lineRule="auto"/>
        <w:ind w:left="0"/>
        <w:rPr>
          <w:rFonts w:cs="Arial"/>
          <w:b/>
          <w:color w:val="434343"/>
          <w:sz w:val="28"/>
          <w:szCs w:val="28"/>
        </w:rPr>
      </w:pPr>
    </w:p>
    <w:p w14:paraId="7A16B1C1" w14:textId="77777777" w:rsidR="00BC4049" w:rsidRDefault="00BC4049" w:rsidP="00AE2CC2">
      <w:pPr>
        <w:pStyle w:val="a3"/>
        <w:spacing w:line="480" w:lineRule="auto"/>
        <w:ind w:left="0"/>
        <w:rPr>
          <w:rFonts w:cs="Arial"/>
          <w:b/>
          <w:color w:val="434343"/>
          <w:sz w:val="28"/>
          <w:szCs w:val="28"/>
        </w:rPr>
      </w:pPr>
    </w:p>
    <w:p w14:paraId="611AD69A" w14:textId="77777777" w:rsidR="00710A07" w:rsidRDefault="00ED607B" w:rsidP="00AE2CC2">
      <w:pPr>
        <w:pStyle w:val="a3"/>
        <w:spacing w:line="480" w:lineRule="auto"/>
        <w:ind w:left="0"/>
        <w:rPr>
          <w:rFonts w:cs="Arial"/>
          <w:b/>
          <w:color w:val="434343"/>
          <w:sz w:val="28"/>
          <w:szCs w:val="28"/>
        </w:rPr>
      </w:pPr>
      <w:r>
        <w:rPr>
          <w:rFonts w:cs="Arial"/>
          <w:b/>
          <w:color w:val="434343"/>
          <w:sz w:val="28"/>
          <w:szCs w:val="28"/>
        </w:rPr>
        <w:t>4.  Ориентировка в пространстве</w:t>
      </w:r>
    </w:p>
    <w:p w14:paraId="5DA7B167" w14:textId="77777777" w:rsidR="00710A07" w:rsidRPr="00661104" w:rsidRDefault="00710A07" w:rsidP="00710A07">
      <w:pPr>
        <w:widowControl w:val="0"/>
        <w:autoSpaceDE w:val="0"/>
        <w:autoSpaceDN w:val="0"/>
        <w:adjustRightInd w:val="0"/>
        <w:rPr>
          <w:rFonts w:cs="Times"/>
        </w:rPr>
      </w:pPr>
      <w:proofErr w:type="gramStart"/>
      <w:r w:rsidRPr="00661104">
        <w:rPr>
          <w:rFonts w:cs="Times"/>
        </w:rPr>
        <w:t xml:space="preserve">Сначала назови, что находится на верхней полке, затем — на нижней и в конце — на остальных. </w:t>
      </w:r>
      <w:proofErr w:type="gramEnd"/>
    </w:p>
    <w:p w14:paraId="054DA5FF" w14:textId="77777777" w:rsidR="00710A07" w:rsidRPr="00BC4049" w:rsidRDefault="00710A07" w:rsidP="00710A07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  <w:r w:rsidRPr="00BC4049">
        <w:rPr>
          <w:rFonts w:cs="Times New Roman"/>
        </w:rPr>
        <w:t>Раскрась синим цветом ч</w:t>
      </w:r>
      <w:proofErr w:type="spellStart"/>
      <w:r w:rsidRPr="00BC4049">
        <w:rPr>
          <w:rFonts w:cs="Times"/>
          <w:lang w:val="en-US"/>
        </w:rPr>
        <w:t>то</w:t>
      </w:r>
      <w:proofErr w:type="spellEnd"/>
      <w:r w:rsidRPr="00BC4049">
        <w:rPr>
          <w:rFonts w:cs="Times"/>
          <w:lang w:val="en-US"/>
        </w:rPr>
        <w:t xml:space="preserve"> </w:t>
      </w:r>
      <w:proofErr w:type="spellStart"/>
      <w:r w:rsidRPr="00BC4049">
        <w:rPr>
          <w:rFonts w:cs="Times"/>
          <w:lang w:val="en-US"/>
        </w:rPr>
        <w:t>находится</w:t>
      </w:r>
      <w:proofErr w:type="spellEnd"/>
      <w:r w:rsidRPr="00BC4049">
        <w:rPr>
          <w:rFonts w:cs="Times"/>
          <w:lang w:val="en-US"/>
        </w:rPr>
        <w:t xml:space="preserve"> </w:t>
      </w:r>
      <w:proofErr w:type="spellStart"/>
      <w:r w:rsidRPr="00BC4049">
        <w:rPr>
          <w:rFonts w:cs="Times"/>
          <w:lang w:val="en-US"/>
        </w:rPr>
        <w:t>между</w:t>
      </w:r>
      <w:proofErr w:type="spellEnd"/>
      <w:r w:rsidRPr="00BC4049">
        <w:rPr>
          <w:rFonts w:cs="Times"/>
          <w:lang w:val="en-US"/>
        </w:rPr>
        <w:t xml:space="preserve"> </w:t>
      </w:r>
      <w:proofErr w:type="spellStart"/>
      <w:r w:rsidRPr="00BC4049">
        <w:rPr>
          <w:rFonts w:cs="Times"/>
          <w:lang w:val="en-US"/>
        </w:rPr>
        <w:t>яблоком</w:t>
      </w:r>
      <w:proofErr w:type="spellEnd"/>
      <w:r w:rsidRPr="00BC4049">
        <w:rPr>
          <w:rFonts w:cs="Times"/>
          <w:lang w:val="en-US"/>
        </w:rPr>
        <w:t xml:space="preserve"> и </w:t>
      </w:r>
      <w:proofErr w:type="spellStart"/>
      <w:r w:rsidRPr="00BC4049">
        <w:rPr>
          <w:rFonts w:cs="Times"/>
          <w:lang w:val="en-US"/>
        </w:rPr>
        <w:t>луком</w:t>
      </w:r>
      <w:proofErr w:type="spellEnd"/>
      <w:r w:rsidRPr="00BC4049">
        <w:rPr>
          <w:rFonts w:cs="Times"/>
          <w:lang w:val="en-US"/>
        </w:rPr>
        <w:t xml:space="preserve">? </w:t>
      </w:r>
    </w:p>
    <w:p w14:paraId="0EE5D87E" w14:textId="77777777" w:rsidR="00710A07" w:rsidRPr="00BC4049" w:rsidRDefault="00710A07" w:rsidP="00710A07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  <w:r w:rsidRPr="00BC4049">
        <w:rPr>
          <w:rFonts w:cs="Times New Roman"/>
        </w:rPr>
        <w:t>Красным - ч</w:t>
      </w:r>
      <w:proofErr w:type="spellStart"/>
      <w:r w:rsidRPr="00BC4049">
        <w:rPr>
          <w:rFonts w:cs="Times"/>
          <w:lang w:val="en-US"/>
        </w:rPr>
        <w:t>то</w:t>
      </w:r>
      <w:proofErr w:type="spellEnd"/>
      <w:r w:rsidRPr="00BC4049">
        <w:rPr>
          <w:rFonts w:cs="Times"/>
          <w:lang w:val="en-US"/>
        </w:rPr>
        <w:t xml:space="preserve"> </w:t>
      </w:r>
      <w:proofErr w:type="spellStart"/>
      <w:r w:rsidRPr="00BC4049">
        <w:rPr>
          <w:rFonts w:cs="Times"/>
          <w:lang w:val="en-US"/>
        </w:rPr>
        <w:t>находится</w:t>
      </w:r>
      <w:proofErr w:type="spellEnd"/>
      <w:r w:rsidRPr="00BC4049">
        <w:rPr>
          <w:rFonts w:cs="Times"/>
          <w:lang w:val="en-US"/>
        </w:rPr>
        <w:t xml:space="preserve"> </w:t>
      </w:r>
      <w:proofErr w:type="spellStart"/>
      <w:r w:rsidRPr="00BC4049">
        <w:rPr>
          <w:rFonts w:cs="Times"/>
          <w:lang w:val="en-US"/>
        </w:rPr>
        <w:t>слева</w:t>
      </w:r>
      <w:proofErr w:type="spellEnd"/>
      <w:r w:rsidRPr="00BC4049">
        <w:rPr>
          <w:rFonts w:cs="Times"/>
          <w:lang w:val="en-US"/>
        </w:rPr>
        <w:t xml:space="preserve"> </w:t>
      </w:r>
      <w:proofErr w:type="spellStart"/>
      <w:r w:rsidRPr="00BC4049">
        <w:rPr>
          <w:rFonts w:cs="Times"/>
          <w:lang w:val="en-US"/>
        </w:rPr>
        <w:t>от</w:t>
      </w:r>
      <w:proofErr w:type="spellEnd"/>
      <w:r w:rsidRPr="00BC4049">
        <w:rPr>
          <w:rFonts w:cs="Times"/>
          <w:lang w:val="en-US"/>
        </w:rPr>
        <w:t xml:space="preserve"> </w:t>
      </w:r>
      <w:proofErr w:type="spellStart"/>
      <w:r w:rsidRPr="00BC4049">
        <w:rPr>
          <w:rFonts w:cs="Times"/>
          <w:lang w:val="en-US"/>
        </w:rPr>
        <w:t>куклы</w:t>
      </w:r>
      <w:proofErr w:type="spellEnd"/>
      <w:r w:rsidRPr="00BC4049">
        <w:rPr>
          <w:rFonts w:cs="Times"/>
          <w:lang w:val="en-US"/>
        </w:rPr>
        <w:t xml:space="preserve"> и </w:t>
      </w:r>
      <w:proofErr w:type="spellStart"/>
      <w:r w:rsidRPr="00BC4049">
        <w:rPr>
          <w:rFonts w:cs="Times"/>
          <w:lang w:val="en-US"/>
        </w:rPr>
        <w:t>над</w:t>
      </w:r>
      <w:proofErr w:type="spellEnd"/>
      <w:r w:rsidRPr="00BC4049">
        <w:rPr>
          <w:rFonts w:cs="Times"/>
          <w:lang w:val="en-US"/>
        </w:rPr>
        <w:t xml:space="preserve"> </w:t>
      </w:r>
      <w:proofErr w:type="spellStart"/>
      <w:r w:rsidRPr="00BC4049">
        <w:rPr>
          <w:rFonts w:cs="Times"/>
          <w:lang w:val="en-US"/>
        </w:rPr>
        <w:t>яблоком</w:t>
      </w:r>
      <w:proofErr w:type="spellEnd"/>
      <w:r w:rsidRPr="00BC4049">
        <w:rPr>
          <w:rFonts w:cs="Times"/>
          <w:lang w:val="en-US"/>
        </w:rPr>
        <w:t>?</w:t>
      </w:r>
    </w:p>
    <w:p w14:paraId="22AF1DBC" w14:textId="77777777" w:rsidR="00710A07" w:rsidRPr="00661104" w:rsidRDefault="00710A07" w:rsidP="00710A07">
      <w:pPr>
        <w:widowControl w:val="0"/>
        <w:autoSpaceDE w:val="0"/>
        <w:autoSpaceDN w:val="0"/>
        <w:adjustRightInd w:val="0"/>
        <w:rPr>
          <w:rFonts w:cs="Times"/>
        </w:rPr>
      </w:pPr>
      <w:r w:rsidRPr="00661104">
        <w:rPr>
          <w:rFonts w:cs="Times New Roman"/>
        </w:rPr>
        <w:t xml:space="preserve">Желтым - </w:t>
      </w:r>
      <w:r w:rsidRPr="00BC4049">
        <w:rPr>
          <w:rFonts w:cs="Times New Roman"/>
        </w:rPr>
        <w:t>ч</w:t>
      </w:r>
      <w:r w:rsidRPr="00661104">
        <w:rPr>
          <w:rFonts w:cs="Times"/>
        </w:rPr>
        <w:t>то находится под луком и справа от ложки?</w:t>
      </w:r>
    </w:p>
    <w:p w14:paraId="33148579" w14:textId="77777777" w:rsidR="00710A07" w:rsidRPr="00661104" w:rsidRDefault="00710A07" w:rsidP="00710A07">
      <w:pPr>
        <w:widowControl w:val="0"/>
        <w:autoSpaceDE w:val="0"/>
        <w:autoSpaceDN w:val="0"/>
        <w:adjustRightInd w:val="0"/>
        <w:rPr>
          <w:rFonts w:cs="Times"/>
        </w:rPr>
      </w:pPr>
      <w:r w:rsidRPr="00661104">
        <w:rPr>
          <w:rFonts w:cs="Times"/>
        </w:rPr>
        <w:t xml:space="preserve">Зеленым - </w:t>
      </w:r>
      <w:r w:rsidRPr="00BC4049">
        <w:rPr>
          <w:rFonts w:cs="Times New Roman"/>
        </w:rPr>
        <w:t>ч</w:t>
      </w:r>
      <w:r w:rsidRPr="00661104">
        <w:rPr>
          <w:rFonts w:cs="Times"/>
        </w:rPr>
        <w:t>то находится между лопаткой и молотком?</w:t>
      </w:r>
    </w:p>
    <w:p w14:paraId="35513412" w14:textId="77777777" w:rsidR="00710A07" w:rsidRPr="00BC4049" w:rsidRDefault="00710A07" w:rsidP="00710A07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BC4049">
        <w:rPr>
          <w:rFonts w:cs="Times New Roman"/>
        </w:rPr>
        <w:t>Коричневым - ч</w:t>
      </w:r>
      <w:proofErr w:type="spellStart"/>
      <w:r w:rsidRPr="00BC4049">
        <w:rPr>
          <w:rFonts w:cs="Times"/>
          <w:lang w:val="en-US"/>
        </w:rPr>
        <w:t>то</w:t>
      </w:r>
      <w:proofErr w:type="spellEnd"/>
      <w:r w:rsidRPr="00BC4049">
        <w:rPr>
          <w:rFonts w:cs="Times"/>
          <w:lang w:val="en-US"/>
        </w:rPr>
        <w:t xml:space="preserve"> </w:t>
      </w:r>
      <w:proofErr w:type="spellStart"/>
      <w:r w:rsidRPr="00BC4049">
        <w:rPr>
          <w:rFonts w:cs="Times"/>
          <w:lang w:val="en-US"/>
        </w:rPr>
        <w:t>находится</w:t>
      </w:r>
      <w:proofErr w:type="spellEnd"/>
      <w:r w:rsidRPr="00BC4049">
        <w:rPr>
          <w:rFonts w:cs="Times"/>
          <w:lang w:val="en-US"/>
        </w:rPr>
        <w:t xml:space="preserve"> </w:t>
      </w:r>
      <w:proofErr w:type="spellStart"/>
      <w:r w:rsidRPr="00BC4049">
        <w:rPr>
          <w:rFonts w:cs="Times"/>
          <w:lang w:val="en-US"/>
        </w:rPr>
        <w:t>под</w:t>
      </w:r>
      <w:proofErr w:type="spellEnd"/>
      <w:r w:rsidRPr="00BC4049">
        <w:rPr>
          <w:rFonts w:cs="Times"/>
          <w:lang w:val="en-US"/>
        </w:rPr>
        <w:t xml:space="preserve"> </w:t>
      </w:r>
      <w:proofErr w:type="spellStart"/>
      <w:r w:rsidRPr="00BC4049">
        <w:rPr>
          <w:rFonts w:cs="Times"/>
          <w:lang w:val="en-US"/>
        </w:rPr>
        <w:t>юлой</w:t>
      </w:r>
      <w:proofErr w:type="spellEnd"/>
      <w:r w:rsidRPr="00BC4049">
        <w:rPr>
          <w:rFonts w:cs="Times"/>
          <w:lang w:val="en-US"/>
        </w:rPr>
        <w:t xml:space="preserve"> и </w:t>
      </w:r>
      <w:proofErr w:type="spellStart"/>
      <w:r w:rsidRPr="00BC4049">
        <w:rPr>
          <w:rFonts w:cs="Times"/>
          <w:lang w:val="en-US"/>
        </w:rPr>
        <w:t>над</w:t>
      </w:r>
      <w:proofErr w:type="spellEnd"/>
      <w:r w:rsidRPr="00BC4049">
        <w:rPr>
          <w:rFonts w:cs="Times"/>
          <w:lang w:val="en-US"/>
        </w:rPr>
        <w:t xml:space="preserve"> </w:t>
      </w:r>
      <w:proofErr w:type="spellStart"/>
      <w:r w:rsidRPr="00BC4049">
        <w:rPr>
          <w:rFonts w:cs="Times"/>
          <w:lang w:val="en-US"/>
        </w:rPr>
        <w:t>вилкой</w:t>
      </w:r>
      <w:proofErr w:type="spellEnd"/>
      <w:r w:rsidRPr="00BC4049">
        <w:rPr>
          <w:rFonts w:ascii="Times" w:hAnsi="Times" w:cs="Times"/>
          <w:lang w:val="en-US"/>
        </w:rPr>
        <w:t>?</w:t>
      </w:r>
    </w:p>
    <w:p w14:paraId="07476A76" w14:textId="77777777" w:rsidR="00710A07" w:rsidRPr="00ED607B" w:rsidRDefault="00710A07" w:rsidP="00710A0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</w:p>
    <w:p w14:paraId="59CBF520" w14:textId="77777777" w:rsidR="00ED607B" w:rsidRDefault="00710A07" w:rsidP="00AE2CC2">
      <w:pPr>
        <w:pStyle w:val="a3"/>
        <w:spacing w:line="480" w:lineRule="auto"/>
        <w:ind w:left="0"/>
        <w:rPr>
          <w:rFonts w:cs="Arial"/>
          <w:b/>
          <w:color w:val="434343"/>
          <w:sz w:val="28"/>
          <w:szCs w:val="28"/>
        </w:rPr>
      </w:pPr>
      <w:r>
        <w:rPr>
          <w:rFonts w:ascii="Times" w:hAnsi="Times" w:cs="Times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1FF090E0" wp14:editId="6AF298BF">
            <wp:simplePos x="0" y="0"/>
            <wp:positionH relativeFrom="column">
              <wp:posOffset>1600200</wp:posOffset>
            </wp:positionH>
            <wp:positionV relativeFrom="paragraph">
              <wp:posOffset>323850</wp:posOffset>
            </wp:positionV>
            <wp:extent cx="1602105" cy="2372995"/>
            <wp:effectExtent l="0" t="0" r="0" b="0"/>
            <wp:wrapTight wrapText="bothSides">
              <wp:wrapPolygon edited="0">
                <wp:start x="0" y="0"/>
                <wp:lineTo x="0" y="21271"/>
                <wp:lineTo x="21232" y="21271"/>
                <wp:lineTo x="2123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CC2">
        <w:rPr>
          <w:rFonts w:cs="Arial"/>
          <w:b/>
          <w:color w:val="434343"/>
          <w:sz w:val="28"/>
          <w:szCs w:val="28"/>
        </w:rPr>
        <w:br/>
      </w:r>
    </w:p>
    <w:p w14:paraId="0087B8AD" w14:textId="77777777" w:rsidR="00AE2CC2" w:rsidRPr="00ED607B" w:rsidRDefault="00AE2CC2" w:rsidP="00AE2CC2">
      <w:pPr>
        <w:pStyle w:val="a3"/>
        <w:spacing w:line="480" w:lineRule="auto"/>
        <w:ind w:left="0"/>
        <w:rPr>
          <w:rFonts w:cs="Arial"/>
          <w:b/>
          <w:color w:val="434343"/>
          <w:sz w:val="28"/>
          <w:szCs w:val="28"/>
          <w:lang w:val="en-US"/>
        </w:rPr>
      </w:pPr>
    </w:p>
    <w:p w14:paraId="71C47579" w14:textId="77777777" w:rsidR="00AE2CC2" w:rsidRPr="00AE2CC2" w:rsidRDefault="00AE2CC2" w:rsidP="00AE2CC2">
      <w:pPr>
        <w:pStyle w:val="a3"/>
        <w:spacing w:line="480" w:lineRule="auto"/>
        <w:ind w:left="0"/>
        <w:rPr>
          <w:b/>
          <w:sz w:val="28"/>
          <w:szCs w:val="28"/>
        </w:rPr>
      </w:pPr>
    </w:p>
    <w:p w14:paraId="18DB9EBE" w14:textId="77777777" w:rsidR="00FF01F3" w:rsidRDefault="00FF01F3" w:rsidP="00FF01F3">
      <w:pPr>
        <w:pStyle w:val="a3"/>
        <w:ind w:left="0"/>
        <w:rPr>
          <w:i/>
          <w:sz w:val="28"/>
          <w:szCs w:val="28"/>
        </w:rPr>
      </w:pPr>
    </w:p>
    <w:p w14:paraId="3C65A0BC" w14:textId="77777777" w:rsidR="00710A07" w:rsidRDefault="00710A07" w:rsidP="00FF01F3">
      <w:pPr>
        <w:pStyle w:val="a3"/>
        <w:ind w:left="0"/>
        <w:rPr>
          <w:i/>
          <w:sz w:val="28"/>
          <w:szCs w:val="28"/>
        </w:rPr>
      </w:pPr>
    </w:p>
    <w:p w14:paraId="21D4319A" w14:textId="77777777" w:rsidR="00710A07" w:rsidRDefault="00710A07" w:rsidP="00FF01F3">
      <w:pPr>
        <w:pStyle w:val="a3"/>
        <w:ind w:left="0"/>
        <w:rPr>
          <w:i/>
          <w:sz w:val="28"/>
          <w:szCs w:val="28"/>
        </w:rPr>
      </w:pPr>
    </w:p>
    <w:p w14:paraId="647FAA99" w14:textId="77777777" w:rsidR="00710A07" w:rsidRDefault="00710A07" w:rsidP="00FF01F3">
      <w:pPr>
        <w:pStyle w:val="a3"/>
        <w:ind w:left="0"/>
        <w:rPr>
          <w:i/>
          <w:sz w:val="28"/>
          <w:szCs w:val="28"/>
        </w:rPr>
      </w:pPr>
    </w:p>
    <w:p w14:paraId="10C09EA1" w14:textId="77777777" w:rsidR="00710A07" w:rsidRDefault="00710A07" w:rsidP="00FF01F3">
      <w:pPr>
        <w:pStyle w:val="a3"/>
        <w:ind w:left="0"/>
        <w:rPr>
          <w:i/>
          <w:sz w:val="28"/>
          <w:szCs w:val="28"/>
        </w:rPr>
      </w:pPr>
    </w:p>
    <w:p w14:paraId="4892414F" w14:textId="77777777" w:rsidR="00710A07" w:rsidRDefault="00710A07" w:rsidP="00FF01F3">
      <w:pPr>
        <w:pStyle w:val="a3"/>
        <w:ind w:left="0"/>
        <w:rPr>
          <w:i/>
          <w:sz w:val="28"/>
          <w:szCs w:val="28"/>
        </w:rPr>
      </w:pPr>
    </w:p>
    <w:p w14:paraId="2DE03DBB" w14:textId="77777777" w:rsidR="00710A07" w:rsidRDefault="00710A07" w:rsidP="00FF01F3">
      <w:pPr>
        <w:pStyle w:val="a3"/>
        <w:ind w:left="0"/>
        <w:rPr>
          <w:i/>
          <w:sz w:val="28"/>
          <w:szCs w:val="28"/>
        </w:rPr>
      </w:pPr>
    </w:p>
    <w:p w14:paraId="0EACF419" w14:textId="77777777" w:rsidR="00710A07" w:rsidRDefault="00710A07" w:rsidP="00FF01F3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5. Развитие мелкой моторики рук</w:t>
      </w:r>
    </w:p>
    <w:p w14:paraId="1C1D094C" w14:textId="77777777" w:rsidR="00680EF8" w:rsidRDefault="00680EF8" w:rsidP="00680EF8">
      <w:pPr>
        <w:widowControl w:val="0"/>
        <w:autoSpaceDE w:val="0"/>
        <w:autoSpaceDN w:val="0"/>
        <w:adjustRightInd w:val="0"/>
        <w:rPr>
          <w:rFonts w:ascii="Tahoma" w:hAnsi="Tahoma" w:cs="Tahoma"/>
          <w:color w:val="404040"/>
          <w:sz w:val="38"/>
          <w:szCs w:val="38"/>
          <w:lang w:val="en-US"/>
        </w:rPr>
      </w:pPr>
    </w:p>
    <w:p w14:paraId="20FA7484" w14:textId="77777777" w:rsidR="00680EF8" w:rsidRPr="00BC4049" w:rsidRDefault="00680EF8" w:rsidP="00680EF8">
      <w:pPr>
        <w:widowControl w:val="0"/>
        <w:autoSpaceDE w:val="0"/>
        <w:autoSpaceDN w:val="0"/>
        <w:adjustRightInd w:val="0"/>
        <w:rPr>
          <w:rFonts w:cs="Tahoma"/>
          <w:b/>
          <w:color w:val="404040"/>
          <w:lang w:val="en-US"/>
        </w:rPr>
      </w:pPr>
      <w:proofErr w:type="spellStart"/>
      <w:proofErr w:type="gramStart"/>
      <w:r w:rsidRPr="00BC4049">
        <w:rPr>
          <w:rFonts w:cs="Tahoma"/>
          <w:b/>
          <w:color w:val="404040"/>
          <w:lang w:val="en-US"/>
        </w:rPr>
        <w:t>Упражнение</w:t>
      </w:r>
      <w:proofErr w:type="spellEnd"/>
      <w:r w:rsidRPr="00BC4049">
        <w:rPr>
          <w:rFonts w:cs="Tahoma"/>
          <w:b/>
          <w:color w:val="404040"/>
          <w:lang w:val="en-US"/>
        </w:rPr>
        <w:t xml:space="preserve"> «</w:t>
      </w:r>
      <w:proofErr w:type="spellStart"/>
      <w:r w:rsidRPr="00BC4049">
        <w:rPr>
          <w:rFonts w:cs="Tahoma"/>
          <w:b/>
          <w:color w:val="404040"/>
          <w:lang w:val="en-US"/>
        </w:rPr>
        <w:t>Фокусник</w:t>
      </w:r>
      <w:proofErr w:type="spellEnd"/>
      <w:r w:rsidRPr="00BC4049">
        <w:rPr>
          <w:rFonts w:cs="Tahoma"/>
          <w:b/>
          <w:color w:val="404040"/>
          <w:lang w:val="en-US"/>
        </w:rPr>
        <w:t>».</w:t>
      </w:r>
      <w:proofErr w:type="gramEnd"/>
    </w:p>
    <w:p w14:paraId="43549F81" w14:textId="77777777" w:rsidR="00680EF8" w:rsidRPr="00BC4049" w:rsidRDefault="00680EF8" w:rsidP="00680EF8">
      <w:pPr>
        <w:widowControl w:val="0"/>
        <w:autoSpaceDE w:val="0"/>
        <w:autoSpaceDN w:val="0"/>
        <w:adjustRightInd w:val="0"/>
        <w:rPr>
          <w:rFonts w:cs="Times New Roman"/>
          <w:color w:val="404040"/>
          <w:lang w:val="en-US"/>
        </w:rPr>
      </w:pPr>
      <w:proofErr w:type="spellStart"/>
      <w:r w:rsidRPr="00BC4049">
        <w:rPr>
          <w:rFonts w:cs="Tahoma"/>
          <w:color w:val="404040"/>
          <w:lang w:val="en-US"/>
        </w:rPr>
        <w:t>Нужно</w:t>
      </w:r>
      <w:proofErr w:type="spellEnd"/>
      <w:r w:rsidRPr="00BC4049">
        <w:rPr>
          <w:rFonts w:cs="Times New Roman"/>
          <w:color w:val="404040"/>
          <w:lang w:val="en-US"/>
        </w:rPr>
        <w:t xml:space="preserve"> </w:t>
      </w:r>
      <w:proofErr w:type="spellStart"/>
      <w:r w:rsidRPr="00BC4049">
        <w:rPr>
          <w:rFonts w:cs="Tahoma"/>
          <w:color w:val="404040"/>
          <w:lang w:val="en-US"/>
        </w:rPr>
        <w:t>удерживать</w:t>
      </w:r>
      <w:proofErr w:type="spellEnd"/>
      <w:r w:rsidRPr="00BC4049">
        <w:rPr>
          <w:rFonts w:cs="Tahoma"/>
          <w:color w:val="404040"/>
          <w:lang w:val="en-US"/>
        </w:rPr>
        <w:t xml:space="preserve"> </w:t>
      </w:r>
      <w:proofErr w:type="spellStart"/>
      <w:r w:rsidRPr="00BC4049">
        <w:rPr>
          <w:rFonts w:cs="Tahoma"/>
          <w:color w:val="404040"/>
          <w:lang w:val="en-US"/>
        </w:rPr>
        <w:t>карандаш</w:t>
      </w:r>
      <w:proofErr w:type="spellEnd"/>
      <w:r w:rsidRPr="00BC4049">
        <w:rPr>
          <w:rFonts w:cs="Tahoma"/>
          <w:color w:val="404040"/>
          <w:lang w:val="en-US"/>
        </w:rPr>
        <w:t xml:space="preserve"> </w:t>
      </w:r>
      <w:proofErr w:type="spellStart"/>
      <w:r w:rsidRPr="00BC4049">
        <w:rPr>
          <w:rFonts w:cs="Tahoma"/>
          <w:color w:val="404040"/>
          <w:lang w:val="en-US"/>
        </w:rPr>
        <w:t>большим</w:t>
      </w:r>
      <w:proofErr w:type="spellEnd"/>
      <w:r w:rsidRPr="00BC4049">
        <w:rPr>
          <w:rFonts w:cs="Tahoma"/>
          <w:color w:val="404040"/>
          <w:lang w:val="en-US"/>
        </w:rPr>
        <w:t xml:space="preserve"> и </w:t>
      </w:r>
      <w:proofErr w:type="spellStart"/>
      <w:r w:rsidRPr="00BC4049">
        <w:rPr>
          <w:rFonts w:cs="Tahoma"/>
          <w:color w:val="404040"/>
          <w:lang w:val="en-US"/>
        </w:rPr>
        <w:t>указательным</w:t>
      </w:r>
      <w:proofErr w:type="spellEnd"/>
      <w:r w:rsidRPr="00BC4049">
        <w:rPr>
          <w:rFonts w:cs="Tahoma"/>
          <w:color w:val="404040"/>
          <w:lang w:val="en-US"/>
        </w:rPr>
        <w:t xml:space="preserve"> </w:t>
      </w:r>
      <w:proofErr w:type="spellStart"/>
      <w:r w:rsidRPr="00BC4049">
        <w:rPr>
          <w:rFonts w:cs="Tahoma"/>
          <w:color w:val="404040"/>
          <w:lang w:val="en-US"/>
        </w:rPr>
        <w:t>пальцами</w:t>
      </w:r>
      <w:proofErr w:type="spellEnd"/>
      <w:r w:rsidRPr="00BC4049">
        <w:rPr>
          <w:rFonts w:cs="Tahoma"/>
          <w:color w:val="404040"/>
          <w:lang w:val="en-US"/>
        </w:rPr>
        <w:t xml:space="preserve"> (</w:t>
      </w:r>
      <w:proofErr w:type="spellStart"/>
      <w:r w:rsidRPr="00BC4049">
        <w:rPr>
          <w:rFonts w:cs="Tahoma"/>
          <w:color w:val="404040"/>
          <w:lang w:val="en-US"/>
        </w:rPr>
        <w:t>левой</w:t>
      </w:r>
      <w:proofErr w:type="spellEnd"/>
      <w:r w:rsidRPr="00BC4049">
        <w:rPr>
          <w:rFonts w:cs="Tahoma"/>
          <w:color w:val="404040"/>
          <w:lang w:val="en-US"/>
        </w:rPr>
        <w:t xml:space="preserve"> и </w:t>
      </w:r>
      <w:proofErr w:type="spellStart"/>
      <w:r w:rsidRPr="00BC4049">
        <w:rPr>
          <w:rFonts w:cs="Tahoma"/>
          <w:color w:val="404040"/>
          <w:lang w:val="en-US"/>
        </w:rPr>
        <w:t>правой</w:t>
      </w:r>
      <w:proofErr w:type="spellEnd"/>
      <w:r w:rsidRPr="00BC4049">
        <w:rPr>
          <w:rFonts w:cs="Tahoma"/>
          <w:color w:val="404040"/>
          <w:lang w:val="en-US"/>
        </w:rPr>
        <w:t xml:space="preserve"> </w:t>
      </w:r>
      <w:proofErr w:type="spellStart"/>
      <w:r w:rsidRPr="00BC4049">
        <w:rPr>
          <w:rFonts w:cs="Tahoma"/>
          <w:color w:val="404040"/>
          <w:lang w:val="en-US"/>
        </w:rPr>
        <w:t>рукой</w:t>
      </w:r>
      <w:proofErr w:type="spellEnd"/>
      <w:r w:rsidRPr="00BC4049">
        <w:rPr>
          <w:rFonts w:cs="Tahoma"/>
          <w:color w:val="404040"/>
          <w:lang w:val="en-US"/>
        </w:rPr>
        <w:t xml:space="preserve">), </w:t>
      </w:r>
      <w:proofErr w:type="spellStart"/>
      <w:r w:rsidRPr="00BC4049">
        <w:rPr>
          <w:rFonts w:cs="Tahoma"/>
          <w:color w:val="404040"/>
          <w:lang w:val="en-US"/>
        </w:rPr>
        <w:t>передавать</w:t>
      </w:r>
      <w:proofErr w:type="spellEnd"/>
      <w:r w:rsidRPr="00BC4049">
        <w:rPr>
          <w:rFonts w:cs="Tahoma"/>
          <w:color w:val="404040"/>
          <w:lang w:val="en-US"/>
        </w:rPr>
        <w:t xml:space="preserve"> </w:t>
      </w:r>
      <w:proofErr w:type="spellStart"/>
      <w:r w:rsidRPr="00BC4049">
        <w:rPr>
          <w:rFonts w:cs="Tahoma"/>
          <w:color w:val="404040"/>
          <w:lang w:val="en-US"/>
        </w:rPr>
        <w:t>дальше</w:t>
      </w:r>
      <w:proofErr w:type="spellEnd"/>
      <w:r w:rsidRPr="00BC4049">
        <w:rPr>
          <w:rFonts w:cs="Tahoma"/>
          <w:color w:val="404040"/>
          <w:lang w:val="en-US"/>
        </w:rPr>
        <w:t xml:space="preserve"> </w:t>
      </w:r>
      <w:proofErr w:type="spellStart"/>
      <w:r w:rsidRPr="00BC4049">
        <w:rPr>
          <w:rFonts w:cs="Tahoma"/>
          <w:color w:val="404040"/>
          <w:lang w:val="en-US"/>
        </w:rPr>
        <w:t>между</w:t>
      </w:r>
      <w:proofErr w:type="spellEnd"/>
      <w:r w:rsidRPr="00BC4049">
        <w:rPr>
          <w:rFonts w:cs="Tahoma"/>
          <w:color w:val="404040"/>
          <w:lang w:val="en-US"/>
        </w:rPr>
        <w:t xml:space="preserve"> </w:t>
      </w:r>
      <w:proofErr w:type="spellStart"/>
      <w:r w:rsidRPr="00BC4049">
        <w:rPr>
          <w:rFonts w:cs="Tahoma"/>
          <w:color w:val="404040"/>
          <w:lang w:val="en-US"/>
        </w:rPr>
        <w:t>указательным</w:t>
      </w:r>
      <w:proofErr w:type="spellEnd"/>
      <w:r w:rsidRPr="00BC4049">
        <w:rPr>
          <w:rFonts w:cs="Tahoma"/>
          <w:color w:val="404040"/>
          <w:lang w:val="en-US"/>
        </w:rPr>
        <w:t xml:space="preserve"> и </w:t>
      </w:r>
      <w:proofErr w:type="spellStart"/>
      <w:r w:rsidRPr="00BC4049">
        <w:rPr>
          <w:rFonts w:cs="Tahoma"/>
          <w:color w:val="404040"/>
          <w:lang w:val="en-US"/>
        </w:rPr>
        <w:t>средним</w:t>
      </w:r>
      <w:proofErr w:type="spellEnd"/>
      <w:r w:rsidRPr="00BC4049">
        <w:rPr>
          <w:rFonts w:cs="Tahoma"/>
          <w:color w:val="404040"/>
          <w:lang w:val="en-US"/>
        </w:rPr>
        <w:t xml:space="preserve">, </w:t>
      </w:r>
      <w:proofErr w:type="spellStart"/>
      <w:r w:rsidRPr="00BC4049">
        <w:rPr>
          <w:rFonts w:cs="Tahoma"/>
          <w:color w:val="404040"/>
          <w:lang w:val="en-US"/>
        </w:rPr>
        <w:t>средним</w:t>
      </w:r>
      <w:proofErr w:type="spellEnd"/>
      <w:r w:rsidRPr="00BC4049">
        <w:rPr>
          <w:rFonts w:cs="Tahoma"/>
          <w:color w:val="404040"/>
          <w:lang w:val="en-US"/>
        </w:rPr>
        <w:t xml:space="preserve"> и </w:t>
      </w:r>
      <w:proofErr w:type="spellStart"/>
      <w:r w:rsidRPr="00BC4049">
        <w:rPr>
          <w:rFonts w:cs="Tahoma"/>
          <w:color w:val="404040"/>
          <w:lang w:val="en-US"/>
        </w:rPr>
        <w:t>безымянным</w:t>
      </w:r>
      <w:proofErr w:type="spellEnd"/>
      <w:r w:rsidRPr="00BC4049">
        <w:rPr>
          <w:rFonts w:cs="Tahoma"/>
          <w:color w:val="404040"/>
          <w:lang w:val="en-US"/>
        </w:rPr>
        <w:t xml:space="preserve">, </w:t>
      </w:r>
      <w:proofErr w:type="spellStart"/>
      <w:r w:rsidRPr="00BC4049">
        <w:rPr>
          <w:rFonts w:cs="Tahoma"/>
          <w:color w:val="404040"/>
          <w:lang w:val="en-US"/>
        </w:rPr>
        <w:t>безымянным</w:t>
      </w:r>
      <w:proofErr w:type="spellEnd"/>
      <w:r w:rsidRPr="00BC4049">
        <w:rPr>
          <w:rFonts w:cs="Tahoma"/>
          <w:color w:val="404040"/>
          <w:lang w:val="en-US"/>
        </w:rPr>
        <w:t xml:space="preserve"> и </w:t>
      </w:r>
      <w:proofErr w:type="spellStart"/>
      <w:r w:rsidRPr="00BC4049">
        <w:rPr>
          <w:rFonts w:cs="Tahoma"/>
          <w:color w:val="404040"/>
          <w:lang w:val="en-US"/>
        </w:rPr>
        <w:t>мизинцем</w:t>
      </w:r>
      <w:proofErr w:type="spellEnd"/>
      <w:r w:rsidRPr="00BC4049">
        <w:rPr>
          <w:rFonts w:cs="Tahoma"/>
          <w:color w:val="404040"/>
          <w:lang w:val="en-US"/>
        </w:rPr>
        <w:t>;</w:t>
      </w:r>
    </w:p>
    <w:p w14:paraId="2077F081" w14:textId="77777777" w:rsidR="00710A07" w:rsidRPr="00BC4049" w:rsidRDefault="00680EF8" w:rsidP="00680EF8">
      <w:pPr>
        <w:pStyle w:val="a3"/>
        <w:ind w:left="0"/>
        <w:rPr>
          <w:b/>
        </w:rPr>
      </w:pPr>
      <w:r w:rsidRPr="00661104">
        <w:rPr>
          <w:rFonts w:cs="Tahoma"/>
          <w:color w:val="404040"/>
        </w:rPr>
        <w:t>крутить карандаш двумя указательными, средними, безымянными пальцами.</w:t>
      </w:r>
    </w:p>
    <w:sectPr w:rsidR="00710A07" w:rsidRPr="00BC4049" w:rsidSect="00710A07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4E81"/>
    <w:multiLevelType w:val="hybridMultilevel"/>
    <w:tmpl w:val="5A1EB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2313F"/>
    <w:multiLevelType w:val="hybridMultilevel"/>
    <w:tmpl w:val="35F6A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F3"/>
    <w:rsid w:val="0060413E"/>
    <w:rsid w:val="00661104"/>
    <w:rsid w:val="00680EF8"/>
    <w:rsid w:val="00710A07"/>
    <w:rsid w:val="008033AF"/>
    <w:rsid w:val="00887CAC"/>
    <w:rsid w:val="00AE2CC2"/>
    <w:rsid w:val="00B5250B"/>
    <w:rsid w:val="00BC4049"/>
    <w:rsid w:val="00CD5145"/>
    <w:rsid w:val="00ED607B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3E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50B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50B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50B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50B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elenakondakova</dc:creator>
  <cp:lastModifiedBy>User</cp:lastModifiedBy>
  <cp:revision>2</cp:revision>
  <dcterms:created xsi:type="dcterms:W3CDTF">2021-03-15T14:26:00Z</dcterms:created>
  <dcterms:modified xsi:type="dcterms:W3CDTF">2021-03-15T14:26:00Z</dcterms:modified>
</cp:coreProperties>
</file>